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F8B33" w14:textId="77A9CDE3" w:rsidR="00BD5468" w:rsidRDefault="00E21225" w:rsidP="00965856">
      <w:pPr>
        <w:spacing w:after="0" w:line="240" w:lineRule="auto"/>
        <w:rPr>
          <w:rFonts w:cs="David"/>
          <w:b/>
          <w:sz w:val="24"/>
          <w:szCs w:val="24"/>
        </w:rPr>
      </w:pPr>
      <w:r>
        <w:rPr>
          <w:rFonts w:cs="David"/>
          <w:b/>
          <w:sz w:val="24"/>
          <w:szCs w:val="24"/>
        </w:rPr>
        <w:t>Worker Retraining Advisory Committee Meeting</w:t>
      </w:r>
    </w:p>
    <w:p w14:paraId="0CBE32A6" w14:textId="2251EA1F" w:rsidR="00E21225" w:rsidRDefault="00D40617" w:rsidP="00965856">
      <w:pPr>
        <w:spacing w:after="0" w:line="240" w:lineRule="auto"/>
        <w:rPr>
          <w:rFonts w:cs="David"/>
          <w:b/>
          <w:sz w:val="24"/>
          <w:szCs w:val="24"/>
        </w:rPr>
      </w:pPr>
      <w:r>
        <w:rPr>
          <w:rFonts w:cs="David"/>
          <w:b/>
          <w:sz w:val="24"/>
          <w:szCs w:val="24"/>
        </w:rPr>
        <w:t>April 18</w:t>
      </w:r>
      <w:r w:rsidR="00FE5881">
        <w:rPr>
          <w:rFonts w:cs="David"/>
          <w:b/>
          <w:sz w:val="24"/>
          <w:szCs w:val="24"/>
        </w:rPr>
        <w:t>, 2014</w:t>
      </w:r>
    </w:p>
    <w:p w14:paraId="238F4982" w14:textId="0708C5C8" w:rsidR="00E21225" w:rsidRDefault="00E21225" w:rsidP="00965856">
      <w:pPr>
        <w:spacing w:after="0" w:line="240" w:lineRule="auto"/>
        <w:rPr>
          <w:rFonts w:cs="David"/>
          <w:b/>
          <w:sz w:val="24"/>
          <w:szCs w:val="24"/>
        </w:rPr>
      </w:pPr>
      <w:r>
        <w:rPr>
          <w:rFonts w:cs="David"/>
          <w:b/>
          <w:sz w:val="24"/>
          <w:szCs w:val="24"/>
        </w:rPr>
        <w:t xml:space="preserve">Clark College, </w:t>
      </w:r>
      <w:r w:rsidR="00D40617">
        <w:rPr>
          <w:rFonts w:cs="David"/>
          <w:b/>
          <w:sz w:val="24"/>
          <w:szCs w:val="24"/>
        </w:rPr>
        <w:t>SHL 216</w:t>
      </w:r>
    </w:p>
    <w:p w14:paraId="484C7786" w14:textId="77777777" w:rsidR="00E21225" w:rsidRDefault="00E21225" w:rsidP="00965856">
      <w:pPr>
        <w:spacing w:after="0" w:line="240" w:lineRule="auto"/>
        <w:rPr>
          <w:rFonts w:cs="David"/>
          <w:b/>
          <w:sz w:val="24"/>
          <w:szCs w:val="24"/>
        </w:rPr>
      </w:pPr>
    </w:p>
    <w:p w14:paraId="59B46BF8" w14:textId="63FE083F" w:rsidR="00E21225" w:rsidRPr="004515E0" w:rsidRDefault="00E21225" w:rsidP="00965856">
      <w:pPr>
        <w:spacing w:after="0" w:line="240" w:lineRule="auto"/>
        <w:rPr>
          <w:rFonts w:cs="David"/>
          <w:b/>
          <w:sz w:val="24"/>
          <w:szCs w:val="24"/>
        </w:rPr>
      </w:pPr>
      <w:r w:rsidRPr="004515E0">
        <w:rPr>
          <w:rFonts w:cs="David"/>
          <w:b/>
          <w:sz w:val="24"/>
          <w:szCs w:val="24"/>
        </w:rPr>
        <w:t>In Attendance:</w:t>
      </w:r>
    </w:p>
    <w:p w14:paraId="394C4B5E" w14:textId="19F9F327" w:rsidR="008748E4" w:rsidRPr="004515E0" w:rsidRDefault="008748E4" w:rsidP="00965856">
      <w:pPr>
        <w:spacing w:after="0" w:line="240" w:lineRule="auto"/>
        <w:rPr>
          <w:rFonts w:cs="David"/>
          <w:sz w:val="24"/>
          <w:szCs w:val="24"/>
        </w:rPr>
      </w:pPr>
      <w:r w:rsidRPr="004515E0">
        <w:rPr>
          <w:rFonts w:cs="David"/>
          <w:sz w:val="24"/>
          <w:szCs w:val="24"/>
        </w:rPr>
        <w:t xml:space="preserve">Armetta Burney, </w:t>
      </w:r>
      <w:r w:rsidR="00451909" w:rsidRPr="004515E0">
        <w:rPr>
          <w:rFonts w:cs="David"/>
          <w:sz w:val="24"/>
          <w:szCs w:val="24"/>
        </w:rPr>
        <w:t>Darla Utter, Dedra Daehn</w:t>
      </w:r>
      <w:r w:rsidR="00CD2BF9" w:rsidRPr="004515E0">
        <w:rPr>
          <w:rFonts w:cs="David"/>
          <w:sz w:val="24"/>
          <w:szCs w:val="24"/>
        </w:rPr>
        <w:t>,</w:t>
      </w:r>
      <w:r w:rsidR="00FE5881" w:rsidRPr="004515E0">
        <w:rPr>
          <w:rFonts w:cs="David"/>
          <w:sz w:val="24"/>
          <w:szCs w:val="24"/>
        </w:rPr>
        <w:t xml:space="preserve"> </w:t>
      </w:r>
      <w:r w:rsidR="00B54F74" w:rsidRPr="004515E0">
        <w:rPr>
          <w:rFonts w:cs="David"/>
          <w:sz w:val="24"/>
          <w:szCs w:val="24"/>
        </w:rPr>
        <w:t xml:space="preserve">Jennifer Dahl, </w:t>
      </w:r>
      <w:r w:rsidR="00CD2BF9" w:rsidRPr="004515E0">
        <w:rPr>
          <w:rFonts w:cs="David"/>
          <w:sz w:val="24"/>
          <w:szCs w:val="24"/>
        </w:rPr>
        <w:t xml:space="preserve">Kimberly </w:t>
      </w:r>
      <w:proofErr w:type="spellStart"/>
      <w:r w:rsidR="00CD2BF9" w:rsidRPr="004515E0">
        <w:rPr>
          <w:rFonts w:cs="David"/>
          <w:sz w:val="24"/>
          <w:szCs w:val="24"/>
        </w:rPr>
        <w:t>Pincheira</w:t>
      </w:r>
      <w:proofErr w:type="spellEnd"/>
      <w:r w:rsidR="00CD2BF9" w:rsidRPr="004515E0">
        <w:rPr>
          <w:rFonts w:cs="David"/>
          <w:sz w:val="24"/>
          <w:szCs w:val="24"/>
        </w:rPr>
        <w:t xml:space="preserve">, Mark </w:t>
      </w:r>
      <w:proofErr w:type="spellStart"/>
      <w:r w:rsidR="00CD2BF9" w:rsidRPr="004515E0">
        <w:rPr>
          <w:rFonts w:cs="David"/>
          <w:sz w:val="24"/>
          <w:szCs w:val="24"/>
        </w:rPr>
        <w:t>Maggiora</w:t>
      </w:r>
      <w:proofErr w:type="spellEnd"/>
      <w:r w:rsidR="00CD2BF9" w:rsidRPr="004515E0">
        <w:rPr>
          <w:rFonts w:cs="David"/>
          <w:sz w:val="24"/>
          <w:szCs w:val="24"/>
        </w:rPr>
        <w:t xml:space="preserve">, </w:t>
      </w:r>
      <w:r w:rsidR="00B54F74" w:rsidRPr="004515E0">
        <w:rPr>
          <w:rFonts w:cs="David"/>
          <w:sz w:val="24"/>
          <w:szCs w:val="24"/>
        </w:rPr>
        <w:t xml:space="preserve">Michelle Thor, </w:t>
      </w:r>
      <w:r w:rsidR="00451909" w:rsidRPr="004515E0">
        <w:rPr>
          <w:rFonts w:cs="David"/>
          <w:sz w:val="24"/>
          <w:szCs w:val="24"/>
        </w:rPr>
        <w:t>Rebecca Kleiva,</w:t>
      </w:r>
      <w:r w:rsidR="006A244C" w:rsidRPr="004515E0">
        <w:rPr>
          <w:rFonts w:cs="David"/>
          <w:sz w:val="24"/>
          <w:szCs w:val="24"/>
        </w:rPr>
        <w:t xml:space="preserve"> Rich Gibler, Scott Bailey,</w:t>
      </w:r>
      <w:r w:rsidR="00451909" w:rsidRPr="004515E0">
        <w:rPr>
          <w:rFonts w:cs="David"/>
          <w:sz w:val="24"/>
          <w:szCs w:val="24"/>
        </w:rPr>
        <w:t xml:space="preserve"> </w:t>
      </w:r>
      <w:r w:rsidR="00B54F74" w:rsidRPr="004515E0">
        <w:rPr>
          <w:rFonts w:cs="David"/>
          <w:sz w:val="24"/>
          <w:szCs w:val="24"/>
        </w:rPr>
        <w:t xml:space="preserve">Terri Kaufman, </w:t>
      </w:r>
      <w:r w:rsidR="006A244C" w:rsidRPr="004515E0">
        <w:rPr>
          <w:rFonts w:cs="David"/>
          <w:sz w:val="24"/>
          <w:szCs w:val="24"/>
        </w:rPr>
        <w:t>Tim Foley</w:t>
      </w:r>
    </w:p>
    <w:p w14:paraId="1DDE9FE6" w14:textId="77777777" w:rsidR="004515E0" w:rsidRPr="004515E0" w:rsidRDefault="004515E0" w:rsidP="00965856">
      <w:pPr>
        <w:spacing w:after="0" w:line="240" w:lineRule="auto"/>
        <w:rPr>
          <w:rFonts w:cs="David"/>
          <w:b/>
          <w:sz w:val="24"/>
          <w:szCs w:val="24"/>
        </w:rPr>
      </w:pPr>
    </w:p>
    <w:p w14:paraId="34E17DF1" w14:textId="55C89A62" w:rsidR="008748E4" w:rsidRPr="004515E0" w:rsidRDefault="008748E4" w:rsidP="00965856">
      <w:pPr>
        <w:spacing w:after="0" w:line="240" w:lineRule="auto"/>
        <w:rPr>
          <w:rFonts w:cs="David"/>
          <w:sz w:val="24"/>
          <w:szCs w:val="24"/>
        </w:rPr>
      </w:pPr>
      <w:r w:rsidRPr="004515E0">
        <w:rPr>
          <w:rFonts w:cs="David"/>
          <w:b/>
          <w:sz w:val="24"/>
          <w:szCs w:val="24"/>
        </w:rPr>
        <w:t>Absent:</w:t>
      </w:r>
      <w:r w:rsidRPr="004515E0">
        <w:rPr>
          <w:rFonts w:cs="David"/>
          <w:sz w:val="24"/>
          <w:szCs w:val="24"/>
        </w:rPr>
        <w:t xml:space="preserve"> </w:t>
      </w:r>
      <w:r w:rsidR="00451909" w:rsidRPr="004515E0">
        <w:rPr>
          <w:rFonts w:cs="David"/>
          <w:sz w:val="24"/>
          <w:szCs w:val="24"/>
        </w:rPr>
        <w:t>Blake Bowers,</w:t>
      </w:r>
      <w:r w:rsidR="006A244C" w:rsidRPr="004515E0">
        <w:rPr>
          <w:rFonts w:cs="David"/>
          <w:sz w:val="24"/>
          <w:szCs w:val="24"/>
        </w:rPr>
        <w:t xml:space="preserve"> Darcy Altizer, Genevieve Howard, </w:t>
      </w:r>
      <w:r w:rsidR="00FE5881" w:rsidRPr="004515E0">
        <w:rPr>
          <w:rFonts w:cs="David"/>
          <w:sz w:val="24"/>
          <w:szCs w:val="24"/>
        </w:rPr>
        <w:t>Jill teVelde, Karen Driscoll,</w:t>
      </w:r>
      <w:r w:rsidR="006A244C" w:rsidRPr="004515E0">
        <w:rPr>
          <w:rFonts w:cs="David"/>
          <w:sz w:val="24"/>
          <w:szCs w:val="24"/>
        </w:rPr>
        <w:t xml:space="preserve"> Matt Sneed. Norton Sweet,</w:t>
      </w:r>
      <w:r w:rsidR="000F4636">
        <w:rPr>
          <w:rFonts w:cs="David"/>
          <w:sz w:val="24"/>
          <w:szCs w:val="24"/>
        </w:rPr>
        <w:t xml:space="preserve"> </w:t>
      </w:r>
      <w:r w:rsidR="00CD2BF9" w:rsidRPr="004515E0">
        <w:rPr>
          <w:rFonts w:cs="David"/>
          <w:sz w:val="24"/>
          <w:szCs w:val="24"/>
        </w:rPr>
        <w:t>Tim Cook</w:t>
      </w:r>
      <w:r w:rsidR="00FE5881" w:rsidRPr="004515E0">
        <w:rPr>
          <w:rFonts w:cs="David"/>
          <w:sz w:val="24"/>
          <w:szCs w:val="24"/>
        </w:rPr>
        <w:t>,</w:t>
      </w:r>
      <w:r w:rsidRPr="004515E0">
        <w:rPr>
          <w:rFonts w:cs="David"/>
          <w:sz w:val="24"/>
          <w:szCs w:val="24"/>
        </w:rPr>
        <w:t xml:space="preserve"> </w:t>
      </w:r>
    </w:p>
    <w:p w14:paraId="2CD415B5" w14:textId="77777777" w:rsidR="00275012" w:rsidRPr="004515E0" w:rsidRDefault="00275012" w:rsidP="00965856">
      <w:pPr>
        <w:spacing w:after="0" w:line="240" w:lineRule="auto"/>
        <w:rPr>
          <w:rFonts w:cs="David"/>
          <w:sz w:val="24"/>
          <w:szCs w:val="24"/>
        </w:rPr>
      </w:pPr>
    </w:p>
    <w:p w14:paraId="1E4BDF53" w14:textId="5C630385" w:rsidR="00BD5468" w:rsidRPr="004515E0" w:rsidRDefault="00BD5468" w:rsidP="00965856">
      <w:pPr>
        <w:spacing w:after="0" w:line="240" w:lineRule="auto"/>
        <w:rPr>
          <w:rFonts w:cs="David"/>
          <w:b/>
          <w:sz w:val="24"/>
          <w:szCs w:val="24"/>
        </w:rPr>
      </w:pPr>
      <w:r w:rsidRPr="004515E0">
        <w:rPr>
          <w:rFonts w:cs="David"/>
          <w:b/>
          <w:sz w:val="24"/>
          <w:szCs w:val="24"/>
        </w:rPr>
        <w:t>Introductions</w:t>
      </w:r>
    </w:p>
    <w:p w14:paraId="5D8AFD20" w14:textId="64322623" w:rsidR="00BD5468" w:rsidRPr="004515E0" w:rsidRDefault="001D637A" w:rsidP="00965856">
      <w:pPr>
        <w:spacing w:after="0" w:line="240" w:lineRule="auto"/>
        <w:rPr>
          <w:rFonts w:cs="David"/>
          <w:sz w:val="24"/>
          <w:szCs w:val="24"/>
        </w:rPr>
      </w:pPr>
      <w:r w:rsidRPr="004515E0">
        <w:rPr>
          <w:rFonts w:cs="David"/>
          <w:sz w:val="24"/>
          <w:szCs w:val="24"/>
        </w:rPr>
        <w:t xml:space="preserve">Everyone introduced themselves and gave a brief account </w:t>
      </w:r>
      <w:r w:rsidR="00ED599E" w:rsidRPr="004515E0">
        <w:rPr>
          <w:rFonts w:cs="David"/>
          <w:sz w:val="24"/>
          <w:szCs w:val="24"/>
        </w:rPr>
        <w:t>of their job duties.</w:t>
      </w:r>
    </w:p>
    <w:p w14:paraId="2E8F4743" w14:textId="77777777" w:rsidR="00A374B2" w:rsidRPr="004515E0" w:rsidRDefault="00A374B2" w:rsidP="00965856">
      <w:pPr>
        <w:spacing w:after="0" w:line="240" w:lineRule="auto"/>
        <w:rPr>
          <w:rFonts w:cs="David"/>
          <w:sz w:val="24"/>
          <w:szCs w:val="24"/>
        </w:rPr>
      </w:pPr>
    </w:p>
    <w:p w14:paraId="247A282A" w14:textId="0797304A" w:rsidR="00A374B2" w:rsidRDefault="001411DF" w:rsidP="00965856">
      <w:pPr>
        <w:spacing w:line="240" w:lineRule="auto"/>
        <w:rPr>
          <w:rFonts w:cs="Arial"/>
          <w:b/>
          <w:sz w:val="24"/>
          <w:szCs w:val="24"/>
        </w:rPr>
      </w:pPr>
      <w:r w:rsidRPr="00EF18C6">
        <w:rPr>
          <w:rFonts w:cs="Arial"/>
          <w:b/>
          <w:sz w:val="24"/>
          <w:szCs w:val="24"/>
        </w:rPr>
        <w:t>Changes/updates on</w:t>
      </w:r>
      <w:r w:rsidR="008F1E71">
        <w:rPr>
          <w:rFonts w:cs="Arial"/>
          <w:b/>
          <w:sz w:val="24"/>
          <w:szCs w:val="24"/>
        </w:rPr>
        <w:t xml:space="preserve"> 2014-15 Worker Retraining Plan</w:t>
      </w:r>
    </w:p>
    <w:p w14:paraId="693110E3" w14:textId="3A077A5C" w:rsidR="001767C6" w:rsidRPr="001767C6" w:rsidRDefault="001767C6" w:rsidP="00965856">
      <w:pPr>
        <w:spacing w:line="240" w:lineRule="auto"/>
        <w:rPr>
          <w:rFonts w:cs="Arial"/>
          <w:sz w:val="24"/>
          <w:szCs w:val="24"/>
        </w:rPr>
      </w:pPr>
      <w:r w:rsidRPr="001767C6">
        <w:rPr>
          <w:rFonts w:cs="Arial"/>
          <w:sz w:val="24"/>
          <w:szCs w:val="24"/>
        </w:rPr>
        <w:t>Rebecca Kleiva gave an update on Worker Retraining Financial Aid (see attached). It was stated that the Dental Hygiene</w:t>
      </w:r>
      <w:r w:rsidR="005872CC">
        <w:rPr>
          <w:rFonts w:cs="Arial"/>
          <w:sz w:val="24"/>
          <w:szCs w:val="24"/>
        </w:rPr>
        <w:t xml:space="preserve"> Baccalaureate</w:t>
      </w:r>
      <w:r w:rsidRPr="001767C6">
        <w:rPr>
          <w:rFonts w:cs="Arial"/>
          <w:sz w:val="24"/>
          <w:szCs w:val="24"/>
        </w:rPr>
        <w:t xml:space="preserve"> cannot use Worker Retraining funds.  Also mentioned was the fact that Worker Retraining can pay for some Corporate &amp; Continuing Education classes such as NAC.  However, those do not count towards the FTE’s.</w:t>
      </w:r>
    </w:p>
    <w:p w14:paraId="7165073D" w14:textId="2B2ACF9C" w:rsidR="00A374B2" w:rsidRDefault="001411DF" w:rsidP="00965856">
      <w:pPr>
        <w:spacing w:line="240" w:lineRule="auto"/>
        <w:rPr>
          <w:rFonts w:cs="Arial"/>
          <w:b/>
          <w:sz w:val="24"/>
          <w:szCs w:val="24"/>
        </w:rPr>
      </w:pPr>
      <w:r w:rsidRPr="00352763">
        <w:rPr>
          <w:rFonts w:cs="Arial"/>
          <w:b/>
          <w:sz w:val="24"/>
          <w:szCs w:val="24"/>
        </w:rPr>
        <w:t>Review 2014-16 Worker Retraining Work Plan</w:t>
      </w:r>
    </w:p>
    <w:p w14:paraId="31536F11" w14:textId="60CB36FA" w:rsidR="005872CC" w:rsidRDefault="005872CC" w:rsidP="00965856">
      <w:pPr>
        <w:spacing w:line="240" w:lineRule="auto"/>
        <w:rPr>
          <w:rFonts w:cs="Arial"/>
          <w:sz w:val="24"/>
          <w:szCs w:val="24"/>
        </w:rPr>
      </w:pPr>
      <w:r w:rsidRPr="00EF18C6">
        <w:rPr>
          <w:rFonts w:cs="Arial"/>
          <w:sz w:val="24"/>
          <w:szCs w:val="24"/>
        </w:rPr>
        <w:t>Dedra handed out the latest draft of the Worker Retraining Work Plan</w:t>
      </w:r>
      <w:r w:rsidR="00EF18C6">
        <w:rPr>
          <w:rFonts w:cs="Arial"/>
          <w:sz w:val="24"/>
          <w:szCs w:val="24"/>
        </w:rPr>
        <w:t xml:space="preserve"> (see attached)</w:t>
      </w:r>
      <w:r w:rsidRPr="00EF18C6">
        <w:rPr>
          <w:rFonts w:cs="Arial"/>
          <w:sz w:val="24"/>
          <w:szCs w:val="24"/>
        </w:rPr>
        <w:t>.  Since it is a draft, it can be added to.  Dedra proposed that we leave it as is for now. She stated that new programs were not a</w:t>
      </w:r>
      <w:r w:rsidR="00EF18C6" w:rsidRPr="00EF18C6">
        <w:rPr>
          <w:rFonts w:cs="Arial"/>
          <w:sz w:val="24"/>
          <w:szCs w:val="24"/>
        </w:rPr>
        <w:t>t</w:t>
      </w:r>
      <w:r w:rsidRPr="00EF18C6">
        <w:rPr>
          <w:rFonts w:cs="Arial"/>
          <w:sz w:val="24"/>
          <w:szCs w:val="24"/>
        </w:rPr>
        <w:t xml:space="preserve"> the top of the list rig</w:t>
      </w:r>
      <w:r w:rsidR="00EF18C6" w:rsidRPr="00EF18C6">
        <w:rPr>
          <w:rFonts w:cs="Arial"/>
          <w:sz w:val="24"/>
          <w:szCs w:val="24"/>
        </w:rPr>
        <w:t>ht now because of budget cuts but</w:t>
      </w:r>
      <w:r w:rsidRPr="00EF18C6">
        <w:rPr>
          <w:rFonts w:cs="Arial"/>
          <w:sz w:val="24"/>
          <w:szCs w:val="24"/>
        </w:rPr>
        <w:t xml:space="preserve"> we need to be looking into the future.</w:t>
      </w:r>
    </w:p>
    <w:p w14:paraId="1E669AF9" w14:textId="416E5C94" w:rsidR="00EF18C6" w:rsidRPr="00EF18C6" w:rsidRDefault="00EF18C6" w:rsidP="00965856">
      <w:pPr>
        <w:spacing w:line="240" w:lineRule="auto"/>
        <w:rPr>
          <w:rFonts w:cs="Arial"/>
          <w:sz w:val="24"/>
          <w:szCs w:val="24"/>
        </w:rPr>
      </w:pPr>
      <w:r w:rsidRPr="0091472F">
        <w:rPr>
          <w:rFonts w:cs="Arial"/>
          <w:sz w:val="24"/>
          <w:szCs w:val="24"/>
          <w:highlight w:val="yellow"/>
        </w:rPr>
        <w:t>Mark asked how available the survey results were</w:t>
      </w:r>
      <w:r w:rsidR="00FB323D" w:rsidRPr="0091472F">
        <w:rPr>
          <w:rFonts w:cs="Arial"/>
          <w:sz w:val="24"/>
          <w:szCs w:val="24"/>
          <w:highlight w:val="yellow"/>
        </w:rPr>
        <w:t>.  Is it on the Clark website?  No, but the survey can be sent to community members.  We can have Planning &amp; Effectiveness design a survey to get more feedback and reach-out to the community.</w:t>
      </w:r>
      <w:bookmarkStart w:id="0" w:name="_GoBack"/>
      <w:bookmarkEnd w:id="0"/>
      <w:r w:rsidR="00FB323D">
        <w:rPr>
          <w:rFonts w:cs="Arial"/>
          <w:sz w:val="24"/>
          <w:szCs w:val="24"/>
        </w:rPr>
        <w:t xml:space="preserve"> </w:t>
      </w:r>
    </w:p>
    <w:p w14:paraId="28DA90C4" w14:textId="0B3B157F" w:rsidR="005872CC" w:rsidRPr="000C107F" w:rsidRDefault="00E126D5" w:rsidP="00965856">
      <w:pPr>
        <w:spacing w:line="240" w:lineRule="auto"/>
        <w:rPr>
          <w:rFonts w:cs="Arial"/>
          <w:sz w:val="24"/>
          <w:szCs w:val="24"/>
        </w:rPr>
      </w:pPr>
      <w:r w:rsidRPr="00E126D5">
        <w:rPr>
          <w:rFonts w:cs="Arial"/>
          <w:sz w:val="24"/>
          <w:szCs w:val="24"/>
        </w:rPr>
        <w:t>Dedra asked the members to send her other community contacts and she will send the survey and a cover letter to them.</w:t>
      </w:r>
    </w:p>
    <w:p w14:paraId="33431B6A" w14:textId="6F090669" w:rsidR="00A374B2" w:rsidRDefault="001411DF" w:rsidP="00965856">
      <w:pPr>
        <w:spacing w:line="240" w:lineRule="auto"/>
        <w:rPr>
          <w:rFonts w:cs="Arial"/>
          <w:b/>
          <w:sz w:val="24"/>
          <w:szCs w:val="24"/>
        </w:rPr>
      </w:pPr>
      <w:r w:rsidRPr="00A11550">
        <w:rPr>
          <w:rFonts w:cs="Arial"/>
          <w:b/>
          <w:sz w:val="24"/>
          <w:szCs w:val="24"/>
        </w:rPr>
        <w:t>Overview of proposed 2014-15 Program Mix for WRT grant</w:t>
      </w:r>
      <w:r w:rsidR="003E4CD6">
        <w:rPr>
          <w:rFonts w:cs="Arial"/>
          <w:b/>
          <w:sz w:val="24"/>
          <w:szCs w:val="24"/>
        </w:rPr>
        <w:t xml:space="preserve"> </w:t>
      </w:r>
    </w:p>
    <w:p w14:paraId="0F83D33D" w14:textId="77777777" w:rsidR="00121132" w:rsidRDefault="00352763" w:rsidP="00965856">
      <w:pPr>
        <w:spacing w:line="240" w:lineRule="auto"/>
        <w:rPr>
          <w:rFonts w:cs="Arial"/>
          <w:sz w:val="24"/>
          <w:szCs w:val="24"/>
        </w:rPr>
      </w:pPr>
      <w:r w:rsidRPr="001D7A16">
        <w:rPr>
          <w:rFonts w:cs="Arial"/>
          <w:sz w:val="24"/>
          <w:szCs w:val="24"/>
        </w:rPr>
        <w:t>Dedra handed out</w:t>
      </w:r>
      <w:r w:rsidR="000C107F" w:rsidRPr="001D7A16">
        <w:rPr>
          <w:rFonts w:cs="Arial"/>
          <w:sz w:val="24"/>
          <w:szCs w:val="24"/>
        </w:rPr>
        <w:t xml:space="preserve"> </w:t>
      </w:r>
      <w:r w:rsidRPr="001D7A16">
        <w:rPr>
          <w:rFonts w:cs="Arial"/>
          <w:sz w:val="24"/>
          <w:szCs w:val="24"/>
        </w:rPr>
        <w:t>the 2014-15 Worker Retraining Program Mix (see attached).</w:t>
      </w:r>
    </w:p>
    <w:p w14:paraId="7D9DBB77" w14:textId="7800DDB8" w:rsidR="00A11550" w:rsidRPr="001D7A16" w:rsidRDefault="00A11550" w:rsidP="00965856">
      <w:pPr>
        <w:spacing w:line="240" w:lineRule="auto"/>
        <w:rPr>
          <w:rFonts w:cs="Arial"/>
          <w:sz w:val="24"/>
          <w:szCs w:val="24"/>
        </w:rPr>
      </w:pPr>
      <w:r>
        <w:rPr>
          <w:rFonts w:cs="Arial"/>
          <w:sz w:val="24"/>
          <w:szCs w:val="24"/>
        </w:rPr>
        <w:t>Before the Program mix discussion got under way, Dedra mentioned that we are funding four full-time faculty and have been since before she started at Clark, but now would like to find other resources to pay faculty and use the funds Worker Retraining funds for other uses.</w:t>
      </w:r>
    </w:p>
    <w:p w14:paraId="34B84F86" w14:textId="69A8EFB2" w:rsidR="00121132" w:rsidRPr="001D7A16" w:rsidRDefault="0078402B" w:rsidP="00965856">
      <w:pPr>
        <w:spacing w:line="240" w:lineRule="auto"/>
        <w:rPr>
          <w:rFonts w:cs="Arial"/>
          <w:sz w:val="24"/>
          <w:szCs w:val="24"/>
        </w:rPr>
      </w:pPr>
      <w:r w:rsidRPr="001D7A16">
        <w:rPr>
          <w:rFonts w:cs="Arial"/>
          <w:sz w:val="24"/>
          <w:szCs w:val="24"/>
        </w:rPr>
        <w:t xml:space="preserve">Jennifer and Rich were surprised that Medical Assisting is on the high demand list.  They have a hard time placing people in those jobs.  Medical Coding is also hard to find students jobs since it is so specialized.  </w:t>
      </w:r>
    </w:p>
    <w:p w14:paraId="0654435D" w14:textId="6E9BC30B" w:rsidR="0078402B" w:rsidRPr="001D7A16" w:rsidRDefault="0078402B" w:rsidP="00965856">
      <w:pPr>
        <w:spacing w:line="240" w:lineRule="auto"/>
        <w:rPr>
          <w:rFonts w:cs="Arial"/>
          <w:sz w:val="24"/>
          <w:szCs w:val="24"/>
        </w:rPr>
      </w:pPr>
      <w:r w:rsidRPr="001D7A16">
        <w:rPr>
          <w:rFonts w:cs="Arial"/>
          <w:sz w:val="24"/>
          <w:szCs w:val="24"/>
        </w:rPr>
        <w:t xml:space="preserve">Mechatronics is doing well.  Some students are getting </w:t>
      </w:r>
      <w:r w:rsidR="008849EF" w:rsidRPr="001D7A16">
        <w:rPr>
          <w:rFonts w:cs="Arial"/>
          <w:sz w:val="24"/>
          <w:szCs w:val="24"/>
        </w:rPr>
        <w:t xml:space="preserve">hired right out of school and part-time while still in school. Since Mechatronics, Welding and Machining are in high demand and employable, more </w:t>
      </w:r>
      <w:proofErr w:type="gramStart"/>
      <w:r w:rsidR="008849EF" w:rsidRPr="001D7A16">
        <w:rPr>
          <w:rFonts w:cs="Arial"/>
          <w:sz w:val="24"/>
          <w:szCs w:val="24"/>
        </w:rPr>
        <w:t>funds/FTE’s</w:t>
      </w:r>
      <w:proofErr w:type="gramEnd"/>
      <w:r w:rsidR="008849EF" w:rsidRPr="001D7A16">
        <w:rPr>
          <w:rFonts w:cs="Arial"/>
          <w:sz w:val="24"/>
          <w:szCs w:val="24"/>
        </w:rPr>
        <w:t xml:space="preserve"> should be allocated to these programs.</w:t>
      </w:r>
    </w:p>
    <w:p w14:paraId="37F9F50F" w14:textId="6C497D56" w:rsidR="000C107F" w:rsidRDefault="008849EF" w:rsidP="00965856">
      <w:pPr>
        <w:spacing w:line="240" w:lineRule="auto"/>
        <w:rPr>
          <w:rFonts w:cs="Arial"/>
          <w:sz w:val="24"/>
          <w:szCs w:val="24"/>
        </w:rPr>
      </w:pPr>
      <w:r w:rsidRPr="001D7A16">
        <w:rPr>
          <w:rFonts w:cs="Arial"/>
          <w:sz w:val="24"/>
          <w:szCs w:val="24"/>
        </w:rPr>
        <w:lastRenderedPageBreak/>
        <w:t xml:space="preserve">Recommendation: Allocate less </w:t>
      </w:r>
      <w:proofErr w:type="gramStart"/>
      <w:r w:rsidRPr="001D7A16">
        <w:rPr>
          <w:rFonts w:cs="Arial"/>
          <w:sz w:val="24"/>
          <w:szCs w:val="24"/>
        </w:rPr>
        <w:t>funds/FTE’s</w:t>
      </w:r>
      <w:proofErr w:type="gramEnd"/>
      <w:r w:rsidRPr="001D7A16">
        <w:rPr>
          <w:rFonts w:cs="Arial"/>
          <w:sz w:val="24"/>
          <w:szCs w:val="24"/>
        </w:rPr>
        <w:t xml:space="preserve"> to Medical Assisting and Medical Coding and more to Mechatronics, Welding and Machining. The committee approved it.  Dedra will talk to Dean Blake Bowers regarding the change.</w:t>
      </w:r>
    </w:p>
    <w:p w14:paraId="1C86C513" w14:textId="77777777" w:rsidR="00A11550" w:rsidRPr="00A11550" w:rsidRDefault="00A11550" w:rsidP="00965856">
      <w:pPr>
        <w:spacing w:line="240" w:lineRule="auto"/>
        <w:rPr>
          <w:rFonts w:cs="Arial"/>
          <w:sz w:val="24"/>
          <w:szCs w:val="24"/>
        </w:rPr>
      </w:pPr>
    </w:p>
    <w:p w14:paraId="26734B0D" w14:textId="2EBFF209" w:rsidR="00965856" w:rsidRPr="001411DF" w:rsidRDefault="001411DF" w:rsidP="00965856">
      <w:pPr>
        <w:spacing w:line="240" w:lineRule="auto"/>
        <w:rPr>
          <w:rFonts w:cs="Arial"/>
          <w:sz w:val="24"/>
          <w:szCs w:val="24"/>
        </w:rPr>
      </w:pPr>
      <w:r w:rsidRPr="00EF18C6">
        <w:rPr>
          <w:rFonts w:cs="Arial"/>
          <w:b/>
          <w:sz w:val="24"/>
          <w:szCs w:val="24"/>
        </w:rPr>
        <w:t>Potential New Members for 2014-15</w:t>
      </w:r>
      <w:r w:rsidR="00A374B2" w:rsidRPr="00EF18C6">
        <w:rPr>
          <w:rFonts w:cs="Arial"/>
          <w:b/>
          <w:sz w:val="24"/>
          <w:szCs w:val="24"/>
        </w:rPr>
        <w:t xml:space="preserve"> </w:t>
      </w:r>
      <w:r w:rsidR="00965856" w:rsidRPr="00EF18C6">
        <w:rPr>
          <w:rFonts w:cs="Arial"/>
          <w:b/>
          <w:sz w:val="24"/>
          <w:szCs w:val="24"/>
        </w:rPr>
        <w:t>send survey:</w:t>
      </w:r>
      <w:r w:rsidR="00965856">
        <w:rPr>
          <w:rFonts w:cs="Arial"/>
          <w:b/>
          <w:sz w:val="24"/>
          <w:szCs w:val="24"/>
        </w:rPr>
        <w:t xml:space="preserve"> </w:t>
      </w:r>
      <w:r w:rsidR="00965856" w:rsidRPr="00965856">
        <w:rPr>
          <w:rFonts w:cs="Arial"/>
          <w:sz w:val="24"/>
          <w:szCs w:val="24"/>
        </w:rPr>
        <w:t>Tabled due to time constraints</w:t>
      </w:r>
      <w:r w:rsidR="00737BAD">
        <w:rPr>
          <w:rFonts w:cs="Arial"/>
          <w:sz w:val="24"/>
          <w:szCs w:val="24"/>
        </w:rPr>
        <w:t>.</w:t>
      </w:r>
    </w:p>
    <w:p w14:paraId="7195E457" w14:textId="54141018" w:rsidR="00ED599E" w:rsidRPr="004515E0" w:rsidRDefault="00275012" w:rsidP="00965856">
      <w:pPr>
        <w:spacing w:after="0" w:line="240" w:lineRule="auto"/>
        <w:rPr>
          <w:rFonts w:cs="David"/>
          <w:b/>
          <w:sz w:val="24"/>
          <w:szCs w:val="24"/>
        </w:rPr>
      </w:pPr>
      <w:r w:rsidRPr="004515E0">
        <w:rPr>
          <w:rFonts w:cs="David"/>
          <w:b/>
          <w:sz w:val="24"/>
          <w:szCs w:val="24"/>
        </w:rPr>
        <w:t>Next Meeting</w:t>
      </w:r>
      <w:r w:rsidR="0021540D" w:rsidRPr="004515E0">
        <w:rPr>
          <w:rFonts w:cs="David"/>
          <w:b/>
          <w:sz w:val="24"/>
          <w:szCs w:val="24"/>
        </w:rPr>
        <w:t>s</w:t>
      </w:r>
    </w:p>
    <w:p w14:paraId="6D026C17" w14:textId="77777777" w:rsidR="004515E0" w:rsidRPr="004515E0" w:rsidRDefault="004515E0" w:rsidP="00965856">
      <w:pPr>
        <w:spacing w:line="240" w:lineRule="auto"/>
        <w:rPr>
          <w:rFonts w:cs="Arial"/>
          <w:sz w:val="24"/>
          <w:szCs w:val="24"/>
        </w:rPr>
      </w:pPr>
      <w:r w:rsidRPr="004515E0">
        <w:rPr>
          <w:rFonts w:cs="Arial"/>
          <w:sz w:val="24"/>
          <w:szCs w:val="24"/>
        </w:rPr>
        <w:t xml:space="preserve">Friday, Oct.10, 2014; Friday, January 16, 2015; Friday, April 17, 2015  </w:t>
      </w:r>
    </w:p>
    <w:p w14:paraId="00A8F66D" w14:textId="77777777" w:rsidR="004515E0" w:rsidRPr="004515E0" w:rsidRDefault="004515E0" w:rsidP="00ED599E">
      <w:pPr>
        <w:spacing w:after="0" w:line="240" w:lineRule="auto"/>
        <w:rPr>
          <w:rFonts w:cs="David"/>
          <w:b/>
          <w:sz w:val="24"/>
          <w:szCs w:val="24"/>
        </w:rPr>
      </w:pPr>
    </w:p>
    <w:sectPr w:rsidR="004515E0" w:rsidRPr="004515E0" w:rsidSect="001B3FFC">
      <w:type w:val="continuous"/>
      <w:pgSz w:w="12240" w:h="15840"/>
      <w:pgMar w:top="1080" w:right="1008" w:bottom="720" w:left="1008" w:header="720" w:footer="720" w:gutter="0"/>
      <w:pgBorders w:offsetFrom="page">
        <w:top w:val="thinThickThinMediumGap" w:sz="24" w:space="24" w:color="31849B" w:themeColor="accent5" w:themeShade="BF"/>
        <w:left w:val="thinThickThinMediumGap" w:sz="24" w:space="24" w:color="31849B" w:themeColor="accent5" w:themeShade="BF"/>
        <w:bottom w:val="thinThickThinMediumGap" w:sz="24" w:space="24" w:color="31849B" w:themeColor="accent5" w:themeShade="BF"/>
        <w:right w:val="thinThickThinMediumGap" w:sz="24" w:space="24" w:color="31849B" w:themeColor="accent5"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57EDF"/>
    <w:multiLevelType w:val="hybridMultilevel"/>
    <w:tmpl w:val="93D6F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5E2B0C"/>
    <w:multiLevelType w:val="hybridMultilevel"/>
    <w:tmpl w:val="4F200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D83C40"/>
    <w:multiLevelType w:val="hybridMultilevel"/>
    <w:tmpl w:val="63008B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476DDE"/>
    <w:multiLevelType w:val="hybridMultilevel"/>
    <w:tmpl w:val="3370A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2A28F0"/>
    <w:multiLevelType w:val="hybridMultilevel"/>
    <w:tmpl w:val="FAFE8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C24994"/>
    <w:multiLevelType w:val="hybridMultilevel"/>
    <w:tmpl w:val="EB140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A56606"/>
    <w:multiLevelType w:val="hybridMultilevel"/>
    <w:tmpl w:val="1A8CF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2A4266"/>
    <w:multiLevelType w:val="hybridMultilevel"/>
    <w:tmpl w:val="191A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7D1876"/>
    <w:multiLevelType w:val="hybridMultilevel"/>
    <w:tmpl w:val="180243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14533F9"/>
    <w:multiLevelType w:val="hybridMultilevel"/>
    <w:tmpl w:val="33B61C4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3A2603D"/>
    <w:multiLevelType w:val="hybridMultilevel"/>
    <w:tmpl w:val="C404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787D8B"/>
    <w:multiLevelType w:val="hybridMultilevel"/>
    <w:tmpl w:val="2F424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12328C"/>
    <w:multiLevelType w:val="hybridMultilevel"/>
    <w:tmpl w:val="ADECD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D410422"/>
    <w:multiLevelType w:val="hybridMultilevel"/>
    <w:tmpl w:val="30B4D96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3BF7DDE"/>
    <w:multiLevelType w:val="hybridMultilevel"/>
    <w:tmpl w:val="FAD4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0C3F1C"/>
    <w:multiLevelType w:val="hybridMultilevel"/>
    <w:tmpl w:val="D1F88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7B6836"/>
    <w:multiLevelType w:val="hybridMultilevel"/>
    <w:tmpl w:val="41667C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79614B2"/>
    <w:multiLevelType w:val="hybridMultilevel"/>
    <w:tmpl w:val="3AC29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0"/>
  </w:num>
  <w:num w:numId="4">
    <w:abstractNumId w:val="1"/>
  </w:num>
  <w:num w:numId="5">
    <w:abstractNumId w:val="2"/>
  </w:num>
  <w:num w:numId="6">
    <w:abstractNumId w:val="0"/>
  </w:num>
  <w:num w:numId="7">
    <w:abstractNumId w:val="12"/>
  </w:num>
  <w:num w:numId="8">
    <w:abstractNumId w:val="16"/>
  </w:num>
  <w:num w:numId="9">
    <w:abstractNumId w:val="11"/>
  </w:num>
  <w:num w:numId="10">
    <w:abstractNumId w:val="4"/>
  </w:num>
  <w:num w:numId="11">
    <w:abstractNumId w:val="15"/>
  </w:num>
  <w:num w:numId="12">
    <w:abstractNumId w:val="3"/>
  </w:num>
  <w:num w:numId="13">
    <w:abstractNumId w:val="6"/>
  </w:num>
  <w:num w:numId="14">
    <w:abstractNumId w:val="7"/>
  </w:num>
  <w:num w:numId="15">
    <w:abstractNumId w:val="9"/>
  </w:num>
  <w:num w:numId="16">
    <w:abstractNumId w:val="13"/>
  </w:num>
  <w:num w:numId="17">
    <w:abstractNumId w:val="1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9AC"/>
    <w:rsid w:val="00000088"/>
    <w:rsid w:val="00007388"/>
    <w:rsid w:val="00013B97"/>
    <w:rsid w:val="00027105"/>
    <w:rsid w:val="00036B50"/>
    <w:rsid w:val="00043E0B"/>
    <w:rsid w:val="000777B9"/>
    <w:rsid w:val="00086E3A"/>
    <w:rsid w:val="000923A3"/>
    <w:rsid w:val="000A239D"/>
    <w:rsid w:val="000B1738"/>
    <w:rsid w:val="000B2F5F"/>
    <w:rsid w:val="000B5F21"/>
    <w:rsid w:val="000C107F"/>
    <w:rsid w:val="000C5122"/>
    <w:rsid w:val="000F4636"/>
    <w:rsid w:val="000F5782"/>
    <w:rsid w:val="00115211"/>
    <w:rsid w:val="00116318"/>
    <w:rsid w:val="00121132"/>
    <w:rsid w:val="001266B1"/>
    <w:rsid w:val="00130097"/>
    <w:rsid w:val="00131D79"/>
    <w:rsid w:val="001411DF"/>
    <w:rsid w:val="001428D2"/>
    <w:rsid w:val="00150BBD"/>
    <w:rsid w:val="001767C6"/>
    <w:rsid w:val="00187966"/>
    <w:rsid w:val="00191F21"/>
    <w:rsid w:val="001A2F53"/>
    <w:rsid w:val="001A5D97"/>
    <w:rsid w:val="001B3FFC"/>
    <w:rsid w:val="001B55A4"/>
    <w:rsid w:val="001D637A"/>
    <w:rsid w:val="001D7A16"/>
    <w:rsid w:val="001F3BC4"/>
    <w:rsid w:val="00201699"/>
    <w:rsid w:val="0021540D"/>
    <w:rsid w:val="002522DE"/>
    <w:rsid w:val="00254493"/>
    <w:rsid w:val="00262402"/>
    <w:rsid w:val="00271D7F"/>
    <w:rsid w:val="00275012"/>
    <w:rsid w:val="0029309C"/>
    <w:rsid w:val="00297400"/>
    <w:rsid w:val="002B70D1"/>
    <w:rsid w:val="002D7BC4"/>
    <w:rsid w:val="00307992"/>
    <w:rsid w:val="00317142"/>
    <w:rsid w:val="00327DFC"/>
    <w:rsid w:val="00350784"/>
    <w:rsid w:val="00352763"/>
    <w:rsid w:val="003573FB"/>
    <w:rsid w:val="00367B0D"/>
    <w:rsid w:val="00373669"/>
    <w:rsid w:val="003932CD"/>
    <w:rsid w:val="003D2307"/>
    <w:rsid w:val="003E4CD6"/>
    <w:rsid w:val="00445EF8"/>
    <w:rsid w:val="004515E0"/>
    <w:rsid w:val="004518C8"/>
    <w:rsid w:val="00451909"/>
    <w:rsid w:val="004816EB"/>
    <w:rsid w:val="0049356C"/>
    <w:rsid w:val="004A2657"/>
    <w:rsid w:val="004B7B18"/>
    <w:rsid w:val="004C2E8E"/>
    <w:rsid w:val="004C6C20"/>
    <w:rsid w:val="004D731E"/>
    <w:rsid w:val="004D7689"/>
    <w:rsid w:val="004F5D6D"/>
    <w:rsid w:val="00524352"/>
    <w:rsid w:val="005642D3"/>
    <w:rsid w:val="00586D5C"/>
    <w:rsid w:val="005872CC"/>
    <w:rsid w:val="005A2C86"/>
    <w:rsid w:val="005B7014"/>
    <w:rsid w:val="005E7ADA"/>
    <w:rsid w:val="00602514"/>
    <w:rsid w:val="006167E7"/>
    <w:rsid w:val="0062330C"/>
    <w:rsid w:val="006323C0"/>
    <w:rsid w:val="00635B98"/>
    <w:rsid w:val="00644912"/>
    <w:rsid w:val="00655187"/>
    <w:rsid w:val="006623DB"/>
    <w:rsid w:val="00687737"/>
    <w:rsid w:val="00692D0B"/>
    <w:rsid w:val="00695B92"/>
    <w:rsid w:val="006A244C"/>
    <w:rsid w:val="006A24DE"/>
    <w:rsid w:val="006B579D"/>
    <w:rsid w:val="006C18F8"/>
    <w:rsid w:val="006C1FFF"/>
    <w:rsid w:val="006C654D"/>
    <w:rsid w:val="006D45FA"/>
    <w:rsid w:val="006E27A7"/>
    <w:rsid w:val="006E62E2"/>
    <w:rsid w:val="006F038C"/>
    <w:rsid w:val="00723CBD"/>
    <w:rsid w:val="00737BAD"/>
    <w:rsid w:val="007638B0"/>
    <w:rsid w:val="00766161"/>
    <w:rsid w:val="00774354"/>
    <w:rsid w:val="0078402B"/>
    <w:rsid w:val="00796B8B"/>
    <w:rsid w:val="007D35B8"/>
    <w:rsid w:val="007D65AA"/>
    <w:rsid w:val="007E13AF"/>
    <w:rsid w:val="007E5DFC"/>
    <w:rsid w:val="007F1832"/>
    <w:rsid w:val="00813097"/>
    <w:rsid w:val="00822F87"/>
    <w:rsid w:val="008274E1"/>
    <w:rsid w:val="00830E22"/>
    <w:rsid w:val="00845F74"/>
    <w:rsid w:val="00852F94"/>
    <w:rsid w:val="00854DEB"/>
    <w:rsid w:val="008654CD"/>
    <w:rsid w:val="008748E4"/>
    <w:rsid w:val="00882F36"/>
    <w:rsid w:val="008849EF"/>
    <w:rsid w:val="00884BF2"/>
    <w:rsid w:val="008A48D8"/>
    <w:rsid w:val="008B4175"/>
    <w:rsid w:val="008E2BCC"/>
    <w:rsid w:val="008F1E71"/>
    <w:rsid w:val="00907D2E"/>
    <w:rsid w:val="0091472F"/>
    <w:rsid w:val="00921ED8"/>
    <w:rsid w:val="00924A26"/>
    <w:rsid w:val="00930724"/>
    <w:rsid w:val="00941843"/>
    <w:rsid w:val="00941C81"/>
    <w:rsid w:val="00965856"/>
    <w:rsid w:val="00974139"/>
    <w:rsid w:val="009B0489"/>
    <w:rsid w:val="009E184B"/>
    <w:rsid w:val="009F2128"/>
    <w:rsid w:val="00A07BDF"/>
    <w:rsid w:val="00A11550"/>
    <w:rsid w:val="00A15E06"/>
    <w:rsid w:val="00A2293E"/>
    <w:rsid w:val="00A25BE3"/>
    <w:rsid w:val="00A262A1"/>
    <w:rsid w:val="00A33ECE"/>
    <w:rsid w:val="00A374B2"/>
    <w:rsid w:val="00A43ED5"/>
    <w:rsid w:val="00A553AA"/>
    <w:rsid w:val="00AA645C"/>
    <w:rsid w:val="00AA77A3"/>
    <w:rsid w:val="00AB44E1"/>
    <w:rsid w:val="00AD333E"/>
    <w:rsid w:val="00AE46BF"/>
    <w:rsid w:val="00AE564A"/>
    <w:rsid w:val="00B10FA8"/>
    <w:rsid w:val="00B210CC"/>
    <w:rsid w:val="00B218F4"/>
    <w:rsid w:val="00B2421D"/>
    <w:rsid w:val="00B265A7"/>
    <w:rsid w:val="00B278C3"/>
    <w:rsid w:val="00B432F4"/>
    <w:rsid w:val="00B53198"/>
    <w:rsid w:val="00B54F74"/>
    <w:rsid w:val="00B56548"/>
    <w:rsid w:val="00B57A12"/>
    <w:rsid w:val="00B74082"/>
    <w:rsid w:val="00B84974"/>
    <w:rsid w:val="00B967DC"/>
    <w:rsid w:val="00BA49D5"/>
    <w:rsid w:val="00BB12E1"/>
    <w:rsid w:val="00BB464A"/>
    <w:rsid w:val="00BD5468"/>
    <w:rsid w:val="00BD7007"/>
    <w:rsid w:val="00C02534"/>
    <w:rsid w:val="00C06927"/>
    <w:rsid w:val="00C11FF2"/>
    <w:rsid w:val="00C177F8"/>
    <w:rsid w:val="00C37DE3"/>
    <w:rsid w:val="00C87955"/>
    <w:rsid w:val="00C91F8D"/>
    <w:rsid w:val="00CC0D34"/>
    <w:rsid w:val="00CC684E"/>
    <w:rsid w:val="00CC6DDE"/>
    <w:rsid w:val="00CD2BF9"/>
    <w:rsid w:val="00CD69E0"/>
    <w:rsid w:val="00D101BF"/>
    <w:rsid w:val="00D31479"/>
    <w:rsid w:val="00D326A8"/>
    <w:rsid w:val="00D35A29"/>
    <w:rsid w:val="00D37645"/>
    <w:rsid w:val="00D40617"/>
    <w:rsid w:val="00D42BB8"/>
    <w:rsid w:val="00D5544B"/>
    <w:rsid w:val="00D579AC"/>
    <w:rsid w:val="00D57BF5"/>
    <w:rsid w:val="00DD046B"/>
    <w:rsid w:val="00E0340B"/>
    <w:rsid w:val="00E044A0"/>
    <w:rsid w:val="00E126D5"/>
    <w:rsid w:val="00E20825"/>
    <w:rsid w:val="00E21225"/>
    <w:rsid w:val="00E24E53"/>
    <w:rsid w:val="00E30588"/>
    <w:rsid w:val="00E30C99"/>
    <w:rsid w:val="00E32A27"/>
    <w:rsid w:val="00E43C6A"/>
    <w:rsid w:val="00E51FD8"/>
    <w:rsid w:val="00E62B80"/>
    <w:rsid w:val="00E8104E"/>
    <w:rsid w:val="00E863DE"/>
    <w:rsid w:val="00EC2330"/>
    <w:rsid w:val="00ED052C"/>
    <w:rsid w:val="00ED599E"/>
    <w:rsid w:val="00EF10D6"/>
    <w:rsid w:val="00EF18C6"/>
    <w:rsid w:val="00EF3A45"/>
    <w:rsid w:val="00EF5AD9"/>
    <w:rsid w:val="00F037F1"/>
    <w:rsid w:val="00F07D96"/>
    <w:rsid w:val="00F25B72"/>
    <w:rsid w:val="00F7266B"/>
    <w:rsid w:val="00F752F4"/>
    <w:rsid w:val="00F766CA"/>
    <w:rsid w:val="00F81C17"/>
    <w:rsid w:val="00F84FEB"/>
    <w:rsid w:val="00F85596"/>
    <w:rsid w:val="00FA2846"/>
    <w:rsid w:val="00FA3CD3"/>
    <w:rsid w:val="00FA6F2D"/>
    <w:rsid w:val="00FB323D"/>
    <w:rsid w:val="00FE5687"/>
    <w:rsid w:val="00FE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7FD0"/>
  <w15:docId w15:val="{EB685FED-FD42-49E3-B6CB-5EEC949B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79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9AC"/>
    <w:rPr>
      <w:rFonts w:ascii="Tahoma" w:hAnsi="Tahoma" w:cs="Tahoma"/>
      <w:sz w:val="16"/>
      <w:szCs w:val="16"/>
    </w:rPr>
  </w:style>
  <w:style w:type="paragraph" w:styleId="ListParagraph">
    <w:name w:val="List Paragraph"/>
    <w:basedOn w:val="Normal"/>
    <w:uiPriority w:val="34"/>
    <w:qFormat/>
    <w:rsid w:val="00687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991939">
      <w:bodyDiv w:val="1"/>
      <w:marLeft w:val="0"/>
      <w:marRight w:val="0"/>
      <w:marTop w:val="0"/>
      <w:marBottom w:val="0"/>
      <w:divBdr>
        <w:top w:val="none" w:sz="0" w:space="0" w:color="auto"/>
        <w:left w:val="none" w:sz="0" w:space="0" w:color="auto"/>
        <w:bottom w:val="none" w:sz="0" w:space="0" w:color="auto"/>
        <w:right w:val="none" w:sz="0" w:space="0" w:color="auto"/>
      </w:divBdr>
      <w:divsChild>
        <w:div w:id="1273707244">
          <w:marLeft w:val="0"/>
          <w:marRight w:val="0"/>
          <w:marTop w:val="0"/>
          <w:marBottom w:val="0"/>
          <w:divBdr>
            <w:top w:val="none" w:sz="0" w:space="0" w:color="auto"/>
            <w:left w:val="none" w:sz="0" w:space="0" w:color="auto"/>
            <w:bottom w:val="none" w:sz="0" w:space="0" w:color="auto"/>
            <w:right w:val="none" w:sz="0" w:space="0" w:color="auto"/>
          </w:divBdr>
        </w:div>
        <w:div w:id="1075594087">
          <w:marLeft w:val="0"/>
          <w:marRight w:val="0"/>
          <w:marTop w:val="0"/>
          <w:marBottom w:val="0"/>
          <w:divBdr>
            <w:top w:val="none" w:sz="0" w:space="0" w:color="auto"/>
            <w:left w:val="none" w:sz="0" w:space="0" w:color="auto"/>
            <w:bottom w:val="none" w:sz="0" w:space="0" w:color="auto"/>
            <w:right w:val="none" w:sz="0" w:space="0" w:color="auto"/>
          </w:divBdr>
          <w:divsChild>
            <w:div w:id="111870971">
              <w:marLeft w:val="0"/>
              <w:marRight w:val="0"/>
              <w:marTop w:val="0"/>
              <w:marBottom w:val="0"/>
              <w:divBdr>
                <w:top w:val="none" w:sz="0" w:space="0" w:color="auto"/>
                <w:left w:val="none" w:sz="0" w:space="0" w:color="auto"/>
                <w:bottom w:val="none" w:sz="0" w:space="0" w:color="auto"/>
                <w:right w:val="none" w:sz="0" w:space="0" w:color="auto"/>
              </w:divBdr>
            </w:div>
          </w:divsChild>
        </w:div>
        <w:div w:id="1975982596">
          <w:marLeft w:val="0"/>
          <w:marRight w:val="0"/>
          <w:marTop w:val="0"/>
          <w:marBottom w:val="0"/>
          <w:divBdr>
            <w:top w:val="none" w:sz="0" w:space="0" w:color="auto"/>
            <w:left w:val="none" w:sz="0" w:space="0" w:color="auto"/>
            <w:bottom w:val="none" w:sz="0" w:space="0" w:color="auto"/>
            <w:right w:val="none" w:sz="0" w:space="0" w:color="auto"/>
          </w:divBdr>
          <w:divsChild>
            <w:div w:id="988482000">
              <w:marLeft w:val="0"/>
              <w:marRight w:val="0"/>
              <w:marTop w:val="0"/>
              <w:marBottom w:val="0"/>
              <w:divBdr>
                <w:top w:val="none" w:sz="0" w:space="0" w:color="auto"/>
                <w:left w:val="none" w:sz="0" w:space="0" w:color="auto"/>
                <w:bottom w:val="none" w:sz="0" w:space="0" w:color="auto"/>
                <w:right w:val="none" w:sz="0" w:space="0" w:color="auto"/>
              </w:divBdr>
              <w:divsChild>
                <w:div w:id="1621765416">
                  <w:marLeft w:val="0"/>
                  <w:marRight w:val="0"/>
                  <w:marTop w:val="0"/>
                  <w:marBottom w:val="0"/>
                  <w:divBdr>
                    <w:top w:val="none" w:sz="0" w:space="0" w:color="auto"/>
                    <w:left w:val="none" w:sz="0" w:space="0" w:color="auto"/>
                    <w:bottom w:val="none" w:sz="0" w:space="0" w:color="auto"/>
                    <w:right w:val="none" w:sz="0" w:space="0" w:color="auto"/>
                  </w:divBdr>
                </w:div>
                <w:div w:id="2007778280">
                  <w:marLeft w:val="0"/>
                  <w:marRight w:val="0"/>
                  <w:marTop w:val="0"/>
                  <w:marBottom w:val="0"/>
                  <w:divBdr>
                    <w:top w:val="none" w:sz="0" w:space="0" w:color="auto"/>
                    <w:left w:val="none" w:sz="0" w:space="0" w:color="auto"/>
                    <w:bottom w:val="none" w:sz="0" w:space="0" w:color="auto"/>
                    <w:right w:val="none" w:sz="0" w:space="0" w:color="auto"/>
                  </w:divBdr>
                </w:div>
              </w:divsChild>
            </w:div>
            <w:div w:id="20926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B716144EED3D40A5E7C95EEDE703B9" ma:contentTypeVersion="0" ma:contentTypeDescription="Create a new document." ma:contentTypeScope="" ma:versionID="a4f5a81e11c3202d19490aabdcabb90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1B75A-5E06-42F0-9E3F-471568520236}">
  <ds:schemaRef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www.w3.org/XML/1998/namespace"/>
    <ds:schemaRef ds:uri="http://purl.org/dc/elements/1.1/"/>
  </ds:schemaRefs>
</ds:datastoreItem>
</file>

<file path=customXml/itemProps2.xml><?xml version="1.0" encoding="utf-8"?>
<ds:datastoreItem xmlns:ds="http://schemas.openxmlformats.org/officeDocument/2006/customXml" ds:itemID="{D654EABE-0162-423D-BCCE-FEFB108B8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73D99A-69FD-4BB5-AC20-60F560275A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Utter, Darla</cp:lastModifiedBy>
  <cp:revision>3</cp:revision>
  <cp:lastPrinted>2011-07-22T16:36:00Z</cp:lastPrinted>
  <dcterms:created xsi:type="dcterms:W3CDTF">2014-07-10T16:18:00Z</dcterms:created>
  <dcterms:modified xsi:type="dcterms:W3CDTF">2014-10-14T16:19:00Z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0x0101007EB716144EED3D40A5E7C95EEDE703B9</vt:lpwstr>
  </property>
</Properties>
</file>